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E6" w:rsidRDefault="00FD40BA" w:rsidP="00FD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</w:pPr>
      <w:r w:rsidRPr="006767E6"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  <w:t>Hlasy získané v letošních volbách</w:t>
      </w:r>
    </w:p>
    <w:p w:rsidR="00FD40BA" w:rsidRPr="006767E6" w:rsidRDefault="00FD40BA" w:rsidP="00FD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lang w:eastAsia="cs-CZ"/>
        </w:rPr>
      </w:pPr>
      <w:r w:rsidRPr="006767E6"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  <w:t>považuje KSČM za jedny z nejcennějších</w:t>
      </w:r>
    </w:p>
    <w:p w:rsidR="00FD40BA" w:rsidRDefault="00FD40BA" w:rsidP="00FD4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</w:p>
    <w:p w:rsidR="00FD40BA" w:rsidRPr="006767E6" w:rsidRDefault="00FD40BA" w:rsidP="00FD40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cs-CZ"/>
        </w:rPr>
      </w:pPr>
    </w:p>
    <w:p w:rsidR="00FD40BA" w:rsidRPr="006767E6" w:rsidRDefault="00FD40BA" w:rsidP="00FD40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6767E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cs-CZ"/>
        </w:rPr>
        <w:t>(Praha, 25. 9. 2022) Komunistická strana Čech a Moravy děkuje všem svým voličům i kandidátům za podporu v komunálních a senátních volbách. </w:t>
      </w:r>
    </w:p>
    <w:p w:rsidR="00FD40BA" w:rsidRPr="006767E6" w:rsidRDefault="00FD40BA" w:rsidP="00FD4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6767E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KSČM neměla přílišná očekávání, protože na restartu strany se začalo pracovat teprve nedávno. Je nám jasné, že získat zpět důvěru voličů je běh na delší trať. V těchto složitých podmínkách se také podařilo sestavit pouze polovinu kandidátních listin oproti roku 2018. Na druhou stranu jsme na mnoha místech získali výsledek podstatně lepší, než nám přisuzovaly průzkumy.</w:t>
      </w:r>
    </w:p>
    <w:p w:rsidR="00FD40BA" w:rsidRPr="006767E6" w:rsidRDefault="00FD40BA" w:rsidP="00FD4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6767E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Volby probíhaly v době apatie značné části voličů způsobené asociálním přístupem vládních stran k řešení energetické a ekonomické krize i neustál</w:t>
      </w:r>
      <w:r w:rsidR="00C1541B" w:rsidRPr="006767E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é</w:t>
      </w:r>
      <w:r w:rsidRPr="006767E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mediální </w:t>
      </w:r>
      <w:proofErr w:type="spellStart"/>
      <w:r w:rsidRPr="006767E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dehonestace</w:t>
      </w:r>
      <w:proofErr w:type="spellEnd"/>
      <w:r w:rsidRPr="006767E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komunistů. Naštvaní voliči, kteří potřebují okamžité řešení této pro ně životně velmi složité situace, dávají logicky přednost tomu, kdo se jim v danou chvíli jeví jako nejsilnější. I proto hlasy získané v letošních volbách považuje KSČM za jedny z nejcennějších.</w:t>
      </w:r>
    </w:p>
    <w:p w:rsidR="00FD40BA" w:rsidRPr="006767E6" w:rsidRDefault="00FD40BA" w:rsidP="00FD4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6767E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KSČM ale rozhodně nerezignuje, naopak bude pokračovat ve své práci a využívat při ní moderní metody komunikace, které nahradí nezájem oficiálních médií o skutečnou činnost mimoparlamentní opoziční strany, bude se i nadále účastnit protivládních protestů, bude i nadále hájit zájmy pracujících. Jsme přesvědčeni, že směrem k evropským a krajským volbám už bude díky této práci naše strana daleko silnější než nyní.</w:t>
      </w:r>
    </w:p>
    <w:p w:rsidR="00FD40BA" w:rsidRPr="006767E6" w:rsidRDefault="00FD40BA" w:rsidP="00FD4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6767E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KSČM vyzývá voliče k účasti ve druhém kole senátních voleb a podpoře většiny kandidátů, kteří nekandidují za žádnou ze stran vládní koalice.</w:t>
      </w:r>
    </w:p>
    <w:p w:rsidR="00FD40BA" w:rsidRPr="006767E6" w:rsidRDefault="00FD40BA">
      <w:pPr>
        <w:rPr>
          <w:rFonts w:ascii="Arial" w:hAnsi="Arial" w:cs="Arial"/>
          <w:sz w:val="28"/>
          <w:szCs w:val="28"/>
        </w:rPr>
      </w:pPr>
    </w:p>
    <w:p w:rsidR="00DC770D" w:rsidRPr="006767E6" w:rsidRDefault="00DC770D">
      <w:pPr>
        <w:rPr>
          <w:rFonts w:ascii="Arial" w:hAnsi="Arial" w:cs="Arial"/>
          <w:sz w:val="28"/>
          <w:szCs w:val="28"/>
        </w:rPr>
      </w:pPr>
      <w:r w:rsidRPr="006767E6">
        <w:rPr>
          <w:rFonts w:ascii="Arial" w:hAnsi="Arial" w:cs="Arial"/>
          <w:sz w:val="28"/>
          <w:szCs w:val="28"/>
        </w:rPr>
        <w:t>vedení KSČM</w:t>
      </w:r>
    </w:p>
    <w:sectPr w:rsidR="00DC770D" w:rsidRPr="006767E6" w:rsidSect="0045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0BA"/>
    <w:rsid w:val="00280856"/>
    <w:rsid w:val="00324D75"/>
    <w:rsid w:val="004538DA"/>
    <w:rsid w:val="0055140D"/>
    <w:rsid w:val="006767E6"/>
    <w:rsid w:val="00C1541B"/>
    <w:rsid w:val="00DC770D"/>
    <w:rsid w:val="00FD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Roun</dc:creator>
  <cp:lastModifiedBy>teplice</cp:lastModifiedBy>
  <cp:revision>2</cp:revision>
  <cp:lastPrinted>2022-09-26T07:05:00Z</cp:lastPrinted>
  <dcterms:created xsi:type="dcterms:W3CDTF">2022-09-26T07:06:00Z</dcterms:created>
  <dcterms:modified xsi:type="dcterms:W3CDTF">2022-09-26T07:06:00Z</dcterms:modified>
</cp:coreProperties>
</file>